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922F99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C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1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ED790A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811A7F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</w:t>
      </w:r>
      <w:r w:rsidR="00ED790A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оложения о муниципальном контроле в сфере благоустройства на территории сельского поселения Выкатной</w:t>
      </w:r>
    </w:p>
    <w:p w:rsidR="00A61365" w:rsidRDefault="00A6136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811A7F" w:rsidP="00ED7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 Федерального закона от 31.07.2020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в Российской Федерации»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пунктом 19 части 1 статьи 14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ерального закона от 06.10.2003 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статьей 1 Закона Ханты-Мансийского автономного округа-Югры от 26.09.2014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78-оз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Ханты-Ма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нсийском автономном округе-Югре»</w:t>
      </w:r>
      <w:r w:rsidRPr="0081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Выкатной</w:t>
      </w:r>
      <w:r w:rsidR="00DA6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215" w:rsidRDefault="00AA3215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24A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1A7F">
        <w:rPr>
          <w:rFonts w:ascii="Times New Roman" w:hAnsi="Times New Roman" w:cs="Times New Roman"/>
          <w:sz w:val="28"/>
          <w:szCs w:val="28"/>
        </w:rPr>
        <w:t>П</w:t>
      </w:r>
      <w:r w:rsidR="00ED790A" w:rsidRPr="00ED790A">
        <w:rPr>
          <w:rFonts w:ascii="Times New Roman" w:hAnsi="Times New Roman" w:cs="Times New Roman"/>
          <w:sz w:val="28"/>
          <w:szCs w:val="28"/>
        </w:rPr>
        <w:t xml:space="preserve">оложение о муниципальном контроле в сфере благоустройства на территории </w:t>
      </w:r>
      <w:r w:rsidR="00680C26">
        <w:rPr>
          <w:rFonts w:ascii="Times New Roman" w:hAnsi="Times New Roman" w:cs="Times New Roman"/>
          <w:sz w:val="28"/>
          <w:szCs w:val="28"/>
        </w:rPr>
        <w:t>сельского поселения Выкатной</w:t>
      </w:r>
      <w:r w:rsidR="00ED790A" w:rsidRPr="00ED790A">
        <w:rPr>
          <w:rFonts w:ascii="Times New Roman" w:hAnsi="Times New Roman" w:cs="Times New Roman"/>
          <w:sz w:val="28"/>
          <w:szCs w:val="28"/>
        </w:rPr>
        <w:t xml:space="preserve"> со</w:t>
      </w:r>
      <w:r w:rsidR="00811A7F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ED790A" w:rsidRPr="00ED790A">
        <w:rPr>
          <w:rFonts w:ascii="Times New Roman" w:hAnsi="Times New Roman" w:cs="Times New Roman"/>
          <w:sz w:val="28"/>
          <w:szCs w:val="28"/>
        </w:rPr>
        <w:t>.</w:t>
      </w:r>
    </w:p>
    <w:p w:rsidR="0032314B" w:rsidRPr="001D34DB" w:rsidRDefault="00595F25" w:rsidP="0032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314B" w:rsidRPr="001D34D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и применяется к правоотношениям, возникающим с 1 января 2022 года.</w:t>
      </w:r>
    </w:p>
    <w:p w:rsidR="00811A7F" w:rsidRDefault="00811A7F" w:rsidP="00811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D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ED790A" w:rsidRDefault="00ED790A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2314B" w:rsidRDefault="0032314B" w:rsidP="00523187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8827DF" w:rsidRDefault="008827DF" w:rsidP="00AA3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ED790A" w:rsidRPr="00C37503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5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790A" w:rsidRPr="00C37503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D790A" w:rsidRPr="00C37503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>сельского поселения Выкатной</w:t>
      </w:r>
    </w:p>
    <w:p w:rsidR="00DA6CBE" w:rsidRPr="00C37503" w:rsidRDefault="00ED790A" w:rsidP="00ED7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 xml:space="preserve">от </w:t>
      </w:r>
      <w:r w:rsidR="00922F99">
        <w:rPr>
          <w:rFonts w:ascii="Times New Roman" w:hAnsi="Times New Roman" w:cs="Times New Roman"/>
          <w:sz w:val="24"/>
          <w:szCs w:val="24"/>
        </w:rPr>
        <w:t>28</w:t>
      </w:r>
      <w:r w:rsidRPr="00C37503">
        <w:rPr>
          <w:rFonts w:ascii="Times New Roman" w:hAnsi="Times New Roman" w:cs="Times New Roman"/>
          <w:sz w:val="24"/>
          <w:szCs w:val="24"/>
        </w:rPr>
        <w:t>.1</w:t>
      </w:r>
      <w:r w:rsidR="008827DF">
        <w:rPr>
          <w:rFonts w:ascii="Times New Roman" w:hAnsi="Times New Roman" w:cs="Times New Roman"/>
          <w:sz w:val="24"/>
          <w:szCs w:val="24"/>
        </w:rPr>
        <w:t>2</w:t>
      </w:r>
      <w:r w:rsidRPr="00C37503">
        <w:rPr>
          <w:rFonts w:ascii="Times New Roman" w:hAnsi="Times New Roman" w:cs="Times New Roman"/>
          <w:sz w:val="24"/>
          <w:szCs w:val="24"/>
        </w:rPr>
        <w:t xml:space="preserve">.2021 № </w:t>
      </w:r>
      <w:r w:rsidR="00922F99">
        <w:rPr>
          <w:rFonts w:ascii="Times New Roman" w:hAnsi="Times New Roman" w:cs="Times New Roman"/>
          <w:sz w:val="24"/>
          <w:szCs w:val="24"/>
        </w:rPr>
        <w:t>11</w:t>
      </w:r>
      <w:r w:rsidRPr="00C37503">
        <w:rPr>
          <w:rFonts w:ascii="Times New Roman" w:hAnsi="Times New Roman" w:cs="Times New Roman"/>
          <w:sz w:val="24"/>
          <w:szCs w:val="24"/>
        </w:rPr>
        <w:t>0</w:t>
      </w:r>
    </w:p>
    <w:p w:rsidR="00ED790A" w:rsidRPr="00C37503" w:rsidRDefault="00ED790A" w:rsidP="00ED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0A" w:rsidRPr="00C37503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>П</w:t>
      </w:r>
      <w:r w:rsidR="00811A7F">
        <w:rPr>
          <w:rFonts w:ascii="Times New Roman" w:hAnsi="Times New Roman" w:cs="Times New Roman"/>
          <w:sz w:val="24"/>
          <w:szCs w:val="24"/>
        </w:rPr>
        <w:t>оложение</w:t>
      </w:r>
    </w:p>
    <w:p w:rsidR="00ED790A" w:rsidRPr="00C37503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</w:t>
      </w:r>
    </w:p>
    <w:p w:rsidR="00ED790A" w:rsidRPr="00C37503" w:rsidRDefault="00ED790A" w:rsidP="00ED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Выкатной</w:t>
      </w:r>
    </w:p>
    <w:p w:rsidR="00ED790A" w:rsidRPr="00C37503" w:rsidRDefault="00ED790A" w:rsidP="00E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90A" w:rsidRPr="00C37503" w:rsidRDefault="008827DF" w:rsidP="00054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790A" w:rsidRPr="00C3750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контроль в сфере благоустройства).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(далее-контролируемые лица) Правил благоустройства территории сельского поселения </w:t>
      </w:r>
      <w:r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также-обязательные требования).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1.3. Контроль в сфере благоустройства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заместитель главы и специалисты отдела муниципального имущества и реализации программ администрации сельского поселения </w:t>
      </w:r>
      <w:r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 (далее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27DF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</w:t>
      </w:r>
      <w:r>
        <w:rPr>
          <w:rFonts w:ascii="Times New Roman" w:hAnsi="Times New Roman" w:cs="Times New Roman"/>
          <w:sz w:val="24"/>
          <w:szCs w:val="24"/>
        </w:rPr>
        <w:t>кой Федерации»</w:t>
      </w:r>
      <w:r w:rsidRPr="008827DF">
        <w:rPr>
          <w:rFonts w:ascii="Times New Roman" w:hAnsi="Times New Roman" w:cs="Times New Roman"/>
          <w:sz w:val="24"/>
          <w:szCs w:val="24"/>
        </w:rPr>
        <w:t>, Фед</w:t>
      </w:r>
      <w:r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обязательные требования по содержанию прилегающих территорий;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обязательные требования по содержанию элементов и объектов благоустройства, в том числе требования: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сельского поселения </w:t>
      </w:r>
      <w:r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 и Правилами благоустройства;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- о недопустимости размещения транспортных средств на газоне или иной </w:t>
      </w:r>
      <w:proofErr w:type="gramStart"/>
      <w:r w:rsidRPr="008827DF">
        <w:rPr>
          <w:rFonts w:ascii="Times New Roman" w:hAnsi="Times New Roman" w:cs="Times New Roman"/>
          <w:sz w:val="24"/>
          <w:szCs w:val="24"/>
        </w:rPr>
        <w:t>озеленённой</w:t>
      </w:r>
      <w:proofErr w:type="gramEnd"/>
      <w:r w:rsidRPr="008827DF">
        <w:rPr>
          <w:rFonts w:ascii="Times New Roman" w:hAnsi="Times New Roman" w:cs="Times New Roman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обязательные требования по уборке территории сельского поселения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4) обязательные требования по уборке территории сельского поселения </w:t>
      </w:r>
      <w:r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8) обязательные требования по складированию твердых коммунальных отходов;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</w:t>
      </w:r>
      <w:proofErr w:type="gramStart"/>
      <w:r w:rsidRPr="008827DF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</w:t>
      </w:r>
      <w:proofErr w:type="gramStart"/>
      <w:r w:rsidRPr="008827DF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>3) дворовые территории;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6) парковки (парковочные места);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8) технические и санитарно-защитные зоны;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1.8. При осуществлении контроля в сфере благоустройства система оценки и управления рисками не применяется [1].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сельского поселения </w:t>
      </w:r>
      <w:r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 для принятия решения о проведении контрольных мероприятий.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объявление предостережений;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5) профилактический визит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[2].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8827DF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27DF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</w:t>
      </w:r>
      <w:r>
        <w:rPr>
          <w:rFonts w:ascii="Times New Roman" w:hAnsi="Times New Roman" w:cs="Times New Roman"/>
          <w:sz w:val="24"/>
          <w:szCs w:val="24"/>
        </w:rPr>
        <w:t>ерального закона от 31.07.2020 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сельского поселения </w:t>
      </w:r>
      <w:r w:rsidR="00511061"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="00511061" w:rsidRPr="008827DF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сельского поселения </w:t>
      </w:r>
      <w:r w:rsidR="00511061"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="00511061" w:rsidRPr="008827DF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</w:t>
      </w:r>
      <w:r w:rsidR="00511061">
        <w:rPr>
          <w:rFonts w:ascii="Times New Roman" w:hAnsi="Times New Roman" w:cs="Times New Roman"/>
          <w:sz w:val="24"/>
          <w:szCs w:val="24"/>
        </w:rPr>
        <w:t>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151</w:t>
      </w:r>
      <w:r w:rsidR="00511061">
        <w:rPr>
          <w:rFonts w:ascii="Times New Roman" w:hAnsi="Times New Roman" w:cs="Times New Roman"/>
          <w:sz w:val="24"/>
          <w:szCs w:val="24"/>
        </w:rPr>
        <w:t xml:space="preserve"> «</w:t>
      </w:r>
      <w:r w:rsidRPr="008827DF">
        <w:rPr>
          <w:rFonts w:ascii="Times New Roman" w:hAnsi="Times New Roman" w:cs="Times New Roman"/>
          <w:sz w:val="24"/>
          <w:szCs w:val="24"/>
        </w:rPr>
        <w:t>О типовых формах документов, используемых контрольным (надзорным) орган</w:t>
      </w:r>
      <w:r w:rsidR="00511061">
        <w:rPr>
          <w:rFonts w:ascii="Times New Roman" w:hAnsi="Times New Roman" w:cs="Times New Roman"/>
          <w:sz w:val="24"/>
          <w:szCs w:val="24"/>
        </w:rPr>
        <w:t>ом»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(заместителем главы) сельского поселения </w:t>
      </w:r>
      <w:r w:rsidR="00511061"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="00511061" w:rsidRPr="008827DF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</w:t>
      </w:r>
      <w:r w:rsidRPr="008827DF">
        <w:rPr>
          <w:rFonts w:ascii="Times New Roman" w:hAnsi="Times New Roman" w:cs="Times New Roman"/>
          <w:sz w:val="24"/>
          <w:szCs w:val="24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сельского поселения </w:t>
      </w:r>
      <w:r w:rsidR="00511061" w:rsidRPr="00C375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Выкатной</w:t>
      </w:r>
      <w:r w:rsidR="00511061" w:rsidRPr="008827DF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или должностным лицом, уполномоченным осуществлять контроль.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11061" w:rsidRDefault="00511061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5110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 w:rsidR="00511061">
        <w:rPr>
          <w:rFonts w:ascii="Times New Roman" w:hAnsi="Times New Roman" w:cs="Times New Roman"/>
          <w:sz w:val="24"/>
          <w:szCs w:val="24"/>
        </w:rPr>
        <w:t>онных системах, данных из сети «</w:t>
      </w:r>
      <w:r w:rsidRPr="008827DF">
        <w:rPr>
          <w:rFonts w:ascii="Times New Roman" w:hAnsi="Times New Roman" w:cs="Times New Roman"/>
          <w:sz w:val="24"/>
          <w:szCs w:val="24"/>
        </w:rPr>
        <w:t>Интернет</w:t>
      </w:r>
      <w:r w:rsidR="00511061">
        <w:rPr>
          <w:rFonts w:ascii="Times New Roman" w:hAnsi="Times New Roman" w:cs="Times New Roman"/>
          <w:sz w:val="24"/>
          <w:szCs w:val="24"/>
        </w:rPr>
        <w:t>»</w:t>
      </w:r>
      <w:r w:rsidRPr="008827DF">
        <w:rPr>
          <w:rFonts w:ascii="Times New Roman" w:hAnsi="Times New Roman" w:cs="Times New Roman"/>
          <w:sz w:val="24"/>
          <w:szCs w:val="24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3.3. Контрольные мероприятия, указанные в подпунктах 1-4 пункта 3.1 настоящего Положения, проводятся в форме внеплановых мероприятий.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4) истечение срока исполнения предписания об устранении выявленного нарушения обязательных требований-в случаях, если контролируемым лицом не представлены </w:t>
      </w:r>
      <w:r w:rsidRPr="008827DF">
        <w:rPr>
          <w:rFonts w:ascii="Times New Roman" w:hAnsi="Times New Roman" w:cs="Times New Roman"/>
          <w:sz w:val="24"/>
          <w:szCs w:val="24"/>
        </w:rPr>
        <w:lastRenderedPageBreak/>
        <w:t>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DDC">
        <w:rPr>
          <w:rFonts w:ascii="Times New Roman" w:hAnsi="Times New Roman" w:cs="Times New Roman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</w:t>
      </w:r>
      <w:r w:rsidR="00CA7DDC" w:rsidRPr="008827DF">
        <w:rPr>
          <w:rFonts w:ascii="Times New Roman" w:hAnsi="Times New Roman" w:cs="Times New Roman"/>
          <w:sz w:val="24"/>
          <w:szCs w:val="24"/>
        </w:rPr>
        <w:t>должностными лицами,</w:t>
      </w:r>
      <w:r w:rsidRPr="008827DF">
        <w:rPr>
          <w:rFonts w:ascii="Times New Roman" w:hAnsi="Times New Roman" w:cs="Times New Roman"/>
          <w:sz w:val="24"/>
          <w:szCs w:val="24"/>
        </w:rPr>
        <w:t xml:space="preserve"> уполномоченными осуществлять контроль, на основании задания главы (заместителя главы) сельского поселения </w:t>
      </w:r>
      <w:r w:rsidR="00CA7DDC">
        <w:rPr>
          <w:rFonts w:ascii="Times New Roman" w:hAnsi="Times New Roman" w:cs="Times New Roman"/>
          <w:sz w:val="24"/>
          <w:szCs w:val="24"/>
        </w:rPr>
        <w:t>Выкатной</w:t>
      </w:r>
      <w:r w:rsidRPr="008827DF">
        <w:rPr>
          <w:rFonts w:ascii="Times New Roman" w:hAnsi="Times New Roman" w:cs="Times New Roman"/>
          <w:sz w:val="24"/>
          <w:szCs w:val="24"/>
        </w:rPr>
        <w:t xml:space="preserve">, задания, содержащегося в планах работы администрации, в том числе в случаях, установленных Федеральным законом от 31.07.2020 </w:t>
      </w:r>
      <w:r w:rsidR="00CA7DDC">
        <w:rPr>
          <w:rFonts w:ascii="Times New Roman" w:hAnsi="Times New Roman" w:cs="Times New Roman"/>
          <w:sz w:val="24"/>
          <w:szCs w:val="24"/>
        </w:rPr>
        <w:t>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248-ФЗ </w:t>
      </w:r>
      <w:r w:rsidR="00CA7DDC"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A7DDC">
        <w:rPr>
          <w:rFonts w:ascii="Times New Roman" w:hAnsi="Times New Roman" w:cs="Times New Roman"/>
          <w:sz w:val="24"/>
          <w:szCs w:val="24"/>
        </w:rPr>
        <w:t>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</w:t>
      </w:r>
      <w:r w:rsidR="00CA7DDC">
        <w:rPr>
          <w:rFonts w:ascii="Times New Roman" w:hAnsi="Times New Roman" w:cs="Times New Roman"/>
          <w:sz w:val="24"/>
          <w:szCs w:val="24"/>
        </w:rPr>
        <w:t>еральным законом от 31.07.2020 № 248-ФЗ «</w:t>
      </w:r>
      <w:r w:rsidRPr="008827D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</w:t>
      </w:r>
      <w:r w:rsidR="00CA7DDC">
        <w:rPr>
          <w:rFonts w:ascii="Times New Roman" w:hAnsi="Times New Roman" w:cs="Times New Roman"/>
          <w:sz w:val="24"/>
          <w:szCs w:val="24"/>
        </w:rPr>
        <w:t>ии»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</w:t>
      </w:r>
      <w:r w:rsidR="00CA7DDC">
        <w:rPr>
          <w:rFonts w:ascii="Times New Roman" w:hAnsi="Times New Roman" w:cs="Times New Roman"/>
          <w:sz w:val="24"/>
          <w:szCs w:val="24"/>
        </w:rPr>
        <w:t>ийской Федерации от 19.04.2016 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724-р перечнем</w:t>
      </w:r>
      <w:r w:rsidR="00CA7DDC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</w:t>
      </w:r>
      <w:r w:rsidR="00CA7DDC">
        <w:rPr>
          <w:rFonts w:ascii="Times New Roman" w:hAnsi="Times New Roman" w:cs="Times New Roman"/>
          <w:sz w:val="24"/>
          <w:szCs w:val="24"/>
        </w:rPr>
        <w:t>№ 338 «</w:t>
      </w:r>
      <w:r w:rsidRPr="008827DF">
        <w:rPr>
          <w:rFonts w:ascii="Times New Roman" w:hAnsi="Times New Roman" w:cs="Times New Roman"/>
          <w:sz w:val="24"/>
          <w:szCs w:val="24"/>
        </w:rPr>
        <w:t>О межведомственном информационном взаимодействии в рамках осуществления государственного контроля (на</w:t>
      </w:r>
      <w:r w:rsidR="00CA7DDC">
        <w:rPr>
          <w:rFonts w:ascii="Times New Roman" w:hAnsi="Times New Roman" w:cs="Times New Roman"/>
          <w:sz w:val="24"/>
          <w:szCs w:val="24"/>
        </w:rPr>
        <w:t>дзора), муниципального контроля»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3.11. Срок проведения выездной проверки не может превышать 10 рабочих дней.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827DF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</w:t>
      </w:r>
      <w:r w:rsidR="00CA7DDC">
        <w:rPr>
          <w:rFonts w:ascii="Times New Roman" w:hAnsi="Times New Roman" w:cs="Times New Roman"/>
          <w:sz w:val="24"/>
          <w:szCs w:val="24"/>
        </w:rPr>
        <w:t>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248-ФЗ </w:t>
      </w:r>
      <w:r w:rsidR="00CA7DDC"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A7DDC">
        <w:rPr>
          <w:rFonts w:ascii="Times New Roman" w:hAnsi="Times New Roman" w:cs="Times New Roman"/>
          <w:sz w:val="24"/>
          <w:szCs w:val="24"/>
        </w:rPr>
        <w:t>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CA7DDC"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CA7DDC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8827D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A7DDC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-</w:t>
      </w:r>
      <w:r w:rsidR="00CA7DDC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39-40 Федерального закона от 31.07.2020 </w:t>
      </w:r>
      <w:r w:rsidR="00CA7DDC">
        <w:rPr>
          <w:rFonts w:ascii="Times New Roman" w:hAnsi="Times New Roman" w:cs="Times New Roman"/>
          <w:sz w:val="24"/>
          <w:szCs w:val="24"/>
        </w:rPr>
        <w:t>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248-ФЗ </w:t>
      </w:r>
      <w:r w:rsidR="00CA7DDC"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CA7DDC">
        <w:rPr>
          <w:rFonts w:ascii="Times New Roman" w:hAnsi="Times New Roman" w:cs="Times New Roman"/>
          <w:sz w:val="24"/>
          <w:szCs w:val="24"/>
        </w:rPr>
        <w:t>»</w:t>
      </w:r>
      <w:r w:rsidRPr="008827DF">
        <w:rPr>
          <w:rFonts w:ascii="Times New Roman" w:hAnsi="Times New Roman" w:cs="Times New Roman"/>
          <w:sz w:val="24"/>
          <w:szCs w:val="24"/>
        </w:rPr>
        <w:t xml:space="preserve"> и разделом 4 настоящего Положения.</w:t>
      </w:r>
      <w:r w:rsidR="00CA7DDC">
        <w:rPr>
          <w:rFonts w:ascii="Times New Roman" w:hAnsi="Times New Roman" w:cs="Times New Roman"/>
          <w:sz w:val="24"/>
          <w:szCs w:val="24"/>
        </w:rPr>
        <w:t xml:space="preserve"> </w:t>
      </w:r>
      <w:r w:rsidRPr="008827DF">
        <w:rPr>
          <w:rFonts w:ascii="Times New Roman" w:hAnsi="Times New Roman" w:cs="Times New Roman"/>
          <w:sz w:val="24"/>
          <w:szCs w:val="24"/>
        </w:rPr>
        <w:t>[3]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A7DDC" w:rsidRDefault="00CA7DDC" w:rsidP="00CA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CA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CA7DDC" w:rsidRDefault="00CA7DDC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не применяется.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CA7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5. Ключевые показатели контроля в сфере благоустройства и их целевые значения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</w:t>
      </w:r>
      <w:r w:rsidR="00CA7DDC">
        <w:rPr>
          <w:rFonts w:ascii="Times New Roman" w:hAnsi="Times New Roman" w:cs="Times New Roman"/>
          <w:sz w:val="24"/>
          <w:szCs w:val="24"/>
        </w:rPr>
        <w:t>№ 248-ФЗ «</w:t>
      </w:r>
      <w:r w:rsidRPr="008827DF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CA7DD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8827DF">
        <w:rPr>
          <w:rFonts w:ascii="Times New Roman" w:hAnsi="Times New Roman" w:cs="Times New Roman"/>
          <w:sz w:val="24"/>
          <w:szCs w:val="24"/>
        </w:rPr>
        <w:t>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5.2. В систему показателей результативности и эффективности деятельности контрольных органов входят: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Показателем результативности и эффективности осуществления муниципального контроля являются: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1. Ключевые показатели и их целевые значения: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Доля устраненных нарушений из числа выявленных нарушений обязательных требований - 70%.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Доля выполнения плана профилактики на очередной календарный год - 100%.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Доля отмененных результатов контрольных мероприятий - 0%.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устанавливаются следующие индикативные показатели: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количество проведенных контрольных мероприятий без взаимодействия с контролируемыми лицами;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>[1] 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[2]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</w:t>
      </w:r>
      <w:r w:rsidR="00CA7DDC">
        <w:rPr>
          <w:rFonts w:ascii="Times New Roman" w:hAnsi="Times New Roman" w:cs="Times New Roman"/>
          <w:sz w:val="24"/>
          <w:szCs w:val="24"/>
        </w:rPr>
        <w:t>№</w:t>
      </w:r>
      <w:r w:rsidRPr="008827DF">
        <w:rPr>
          <w:rFonts w:ascii="Times New Roman" w:hAnsi="Times New Roman" w:cs="Times New Roman"/>
          <w:sz w:val="24"/>
          <w:szCs w:val="24"/>
        </w:rPr>
        <w:t xml:space="preserve"> 248-ФЗ </w:t>
      </w:r>
      <w:r w:rsidR="00CA7DDC">
        <w:rPr>
          <w:rFonts w:ascii="Times New Roman" w:hAnsi="Times New Roman" w:cs="Times New Roman"/>
          <w:sz w:val="24"/>
          <w:szCs w:val="24"/>
        </w:rPr>
        <w:t>«</w:t>
      </w:r>
      <w:r w:rsidRPr="008827DF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CA7DDC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8827DF">
        <w:rPr>
          <w:rFonts w:ascii="Times New Roman" w:hAnsi="Times New Roman" w:cs="Times New Roman"/>
          <w:sz w:val="24"/>
          <w:szCs w:val="24"/>
        </w:rPr>
        <w:t>).</w:t>
      </w:r>
    </w:p>
    <w:p w:rsidR="008827DF" w:rsidRPr="008827DF" w:rsidRDefault="008827DF" w:rsidP="0088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7DF">
        <w:rPr>
          <w:rFonts w:ascii="Times New Roman" w:hAnsi="Times New Roman" w:cs="Times New Roman"/>
          <w:sz w:val="24"/>
          <w:szCs w:val="24"/>
        </w:rPr>
        <w:t xml:space="preserve">[3] </w:t>
      </w:r>
      <w:proofErr w:type="gramStart"/>
      <w:r w:rsidRPr="008827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27DF">
        <w:rPr>
          <w:rFonts w:ascii="Times New Roman" w:hAnsi="Times New Roman" w:cs="Times New Roman"/>
          <w:sz w:val="24"/>
          <w:szCs w:val="24"/>
        </w:rPr>
        <w:t xml:space="preserve">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  <w:p w:rsidR="002102CE" w:rsidRDefault="002102CE" w:rsidP="0081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1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054BCD"/>
    <w:rsid w:val="000A7428"/>
    <w:rsid w:val="001235D1"/>
    <w:rsid w:val="00165082"/>
    <w:rsid w:val="001D4A4F"/>
    <w:rsid w:val="002102CE"/>
    <w:rsid w:val="0032314B"/>
    <w:rsid w:val="003523B1"/>
    <w:rsid w:val="003F4443"/>
    <w:rsid w:val="00404E51"/>
    <w:rsid w:val="00511061"/>
    <w:rsid w:val="00523187"/>
    <w:rsid w:val="00595F25"/>
    <w:rsid w:val="00680C26"/>
    <w:rsid w:val="006B693D"/>
    <w:rsid w:val="00811A7F"/>
    <w:rsid w:val="00870B45"/>
    <w:rsid w:val="008827DF"/>
    <w:rsid w:val="00922F99"/>
    <w:rsid w:val="0096619A"/>
    <w:rsid w:val="00A031A9"/>
    <w:rsid w:val="00A61365"/>
    <w:rsid w:val="00A7140C"/>
    <w:rsid w:val="00AA3215"/>
    <w:rsid w:val="00AA69DD"/>
    <w:rsid w:val="00AF6C41"/>
    <w:rsid w:val="00B02D5F"/>
    <w:rsid w:val="00B24A61"/>
    <w:rsid w:val="00C37503"/>
    <w:rsid w:val="00CA7DDC"/>
    <w:rsid w:val="00DA6CBE"/>
    <w:rsid w:val="00E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A901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2021-12-29T10:57:00Z</cp:lastPrinted>
  <dcterms:created xsi:type="dcterms:W3CDTF">2020-12-23T06:05:00Z</dcterms:created>
  <dcterms:modified xsi:type="dcterms:W3CDTF">2021-12-29T11:00:00Z</dcterms:modified>
</cp:coreProperties>
</file>